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152A4" w14:textId="1684E151" w:rsidR="004D0F63" w:rsidRPr="0098515A" w:rsidRDefault="004D0F63" w:rsidP="004D0F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ประเภทของผล</w:t>
      </w:r>
      <w:r w:rsidRPr="00566BC7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ผลิต</w:t>
      </w:r>
      <w:r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และคำจำกัดความ </w:t>
      </w:r>
      <w:r w:rsidRPr="00566BC7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566BC7">
        <w:rPr>
          <w:rFonts w:ascii="TH SarabunPSK" w:hAnsi="TH SarabunPSK" w:cs="TH SarabunPSK"/>
          <w:b/>
          <w:bCs/>
          <w:sz w:val="32"/>
          <w:szCs w:val="32"/>
        </w:rPr>
        <w:t>Type of Outputs and Definition)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9FD0FD3" w14:textId="77777777" w:rsidR="004D0F63" w:rsidRPr="00726747" w:rsidRDefault="004D0F63" w:rsidP="004D0F63">
      <w:pPr>
        <w:pStyle w:val="a9"/>
        <w:numPr>
          <w:ilvl w:val="0"/>
          <w:numId w:val="1"/>
        </w:numPr>
        <w:spacing w:after="0" w:line="240" w:lineRule="auto"/>
        <w:ind w:left="426"/>
        <w:rPr>
          <w:rFonts w:ascii="TH SarabunPSK" w:hAnsi="TH SarabunPSK" w:cs="TH SarabunPSK"/>
          <w:sz w:val="28"/>
          <w:szCs w:val="28"/>
        </w:rPr>
      </w:pPr>
      <w:r w:rsidRPr="00726747">
        <w:rPr>
          <w:rFonts w:ascii="TH SarabunPSK" w:eastAsia="Cordia New" w:hAnsi="TH SarabunPSK" w:cs="TH SarabunPSK"/>
          <w:sz w:val="28"/>
          <w:szCs w:val="28"/>
          <w:cs/>
        </w:rPr>
        <w:t>นิยามขอ</w:t>
      </w:r>
      <w:r w:rsidRPr="00726747">
        <w:rPr>
          <w:rFonts w:ascii="TH SarabunPSK" w:eastAsia="Cordia New" w:hAnsi="TH SarabunPSK" w:cs="TH SarabunPSK" w:hint="cs"/>
          <w:sz w:val="28"/>
          <w:szCs w:val="28"/>
          <w:cs/>
        </w:rPr>
        <w:t>ง</w:t>
      </w:r>
      <w:r w:rsidRPr="00726747">
        <w:rPr>
          <w:rFonts w:ascii="TH SarabunPSK" w:eastAsia="Cordia New" w:hAnsi="TH SarabunPSK" w:cs="TH SarabunPSK"/>
          <w:sz w:val="28"/>
          <w:szCs w:val="28"/>
          <w:cs/>
        </w:rPr>
        <w:t xml:space="preserve">ผลผลิต คือ </w:t>
      </w:r>
      <w:r w:rsidRPr="00726747">
        <w:rPr>
          <w:rFonts w:ascii="TH SarabunPSK" w:hAnsi="TH SarabunPSK" w:cs="TH SarabunPSK"/>
          <w:sz w:val="28"/>
          <w:szCs w:val="28"/>
          <w:cs/>
          <w:lang w:val="th-TH"/>
        </w:rPr>
        <w:t>ผลผลิตที่เกิดขึ้นจากการวิจัย</w:t>
      </w:r>
      <w:r>
        <w:rPr>
          <w:rFonts w:ascii="TH SarabunPSK" w:hAnsi="TH SarabunPSK" w:cs="TH SarabunPSK" w:hint="cs"/>
          <w:sz w:val="28"/>
          <w:szCs w:val="28"/>
          <w:cs/>
          <w:lang w:val="th-TH"/>
        </w:rPr>
        <w:t>และพัฒนานวัตกรรม</w:t>
      </w:r>
      <w:r w:rsidRPr="00726747">
        <w:rPr>
          <w:rFonts w:ascii="TH SarabunPSK" w:hAnsi="TH SarabunPSK" w:cs="TH SarabunPSK"/>
          <w:sz w:val="28"/>
          <w:szCs w:val="28"/>
          <w:cs/>
          <w:lang w:val="th-TH"/>
        </w:rPr>
        <w:t>ที่ได้รับการจัดสรรทุนวิจัย ผ่านกองทุนส่งเสริมวิทยาศาสตร์ วิจัย และนวัตกรรม</w:t>
      </w:r>
      <w:r w:rsidRPr="00726747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 โดยเป็น</w:t>
      </w:r>
      <w:r w:rsidRPr="00726747">
        <w:rPr>
          <w:rFonts w:ascii="TH SarabunPSK" w:hAnsi="TH SarabunPSK" w:cs="TH SarabunPSK"/>
          <w:sz w:val="28"/>
          <w:szCs w:val="28"/>
          <w:cs/>
          <w:lang w:val="th-TH"/>
        </w:rPr>
        <w:t xml:space="preserve">ผลที่เกิดขึ้นทันทีเมื่อจบโครงการ และเป็นผลโดยตรงจากการดำเนินโครงการ </w:t>
      </w:r>
      <w:r w:rsidRPr="00726747">
        <w:rPr>
          <w:rFonts w:ascii="TH SarabunPSK" w:hAnsi="TH SarabunPSK" w:cs="TH SarabunPSK" w:hint="cs"/>
          <w:sz w:val="28"/>
          <w:szCs w:val="28"/>
          <w:cs/>
        </w:rPr>
        <w:t xml:space="preserve">ทั้งนี้ หน่วยงานจะต้องนำส่งภายใน 2 ปีงบประมาณ </w:t>
      </w:r>
    </w:p>
    <w:p w14:paraId="5C550531" w14:textId="77777777" w:rsidR="004D0F63" w:rsidRPr="00726747" w:rsidRDefault="004D0F63" w:rsidP="004D0F63">
      <w:pPr>
        <w:pStyle w:val="a9"/>
        <w:numPr>
          <w:ilvl w:val="0"/>
          <w:numId w:val="1"/>
        </w:numPr>
        <w:spacing w:after="0" w:line="240" w:lineRule="auto"/>
        <w:ind w:left="426"/>
        <w:rPr>
          <w:rFonts w:ascii="TH SarabunPSK" w:hAnsi="TH SarabunPSK" w:cs="TH SarabunPSK"/>
          <w:sz w:val="28"/>
          <w:szCs w:val="28"/>
        </w:rPr>
      </w:pPr>
      <w:r w:rsidRPr="00726747">
        <w:rPr>
          <w:rFonts w:ascii="TH SarabunPSK" w:hAnsi="TH SarabunPSK" w:cs="TH SarabunPSK" w:hint="cs"/>
          <w:sz w:val="28"/>
          <w:szCs w:val="28"/>
          <w:cs/>
        </w:rPr>
        <w:t>ประเภทของผลผลิต ประกอบด้วย 10 ผลผลิต</w:t>
      </w:r>
      <w:r w:rsidRPr="00726747">
        <w:rPr>
          <w:rFonts w:ascii="TH SarabunPSK" w:hAnsi="TH SarabunPSK" w:cs="TH SarabunPSK"/>
          <w:sz w:val="28"/>
          <w:szCs w:val="28"/>
        </w:rPr>
        <w:t xml:space="preserve"> </w:t>
      </w:r>
      <w:r w:rsidRPr="00726747">
        <w:rPr>
          <w:rFonts w:ascii="TH SarabunPSK" w:hAnsi="TH SarabunPSK" w:cs="TH SarabunPSK" w:hint="cs"/>
          <w:sz w:val="28"/>
          <w:szCs w:val="28"/>
          <w:cs/>
        </w:rPr>
        <w:t>ตามตารางดังนี้</w:t>
      </w:r>
    </w:p>
    <w:tbl>
      <w:tblPr>
        <w:tblStyle w:val="TableGrid1"/>
        <w:tblW w:w="9540" w:type="dxa"/>
        <w:tblInd w:w="-275" w:type="dxa"/>
        <w:tblLook w:val="04A0" w:firstRow="1" w:lastRow="0" w:firstColumn="1" w:lastColumn="0" w:noHBand="0" w:noVBand="1"/>
      </w:tblPr>
      <w:tblGrid>
        <w:gridCol w:w="3326"/>
        <w:gridCol w:w="6214"/>
      </w:tblGrid>
      <w:tr w:rsidR="004D0F63" w:rsidRPr="0011774F" w14:paraId="4395056F" w14:textId="77777777" w:rsidTr="00E80151">
        <w:trPr>
          <w:tblHeader/>
        </w:trPr>
        <w:tc>
          <w:tcPr>
            <w:tcW w:w="3326" w:type="dxa"/>
            <w:shd w:val="clear" w:color="auto" w:fill="D9D9D9" w:themeFill="background1" w:themeFillShade="D9"/>
          </w:tcPr>
          <w:p w14:paraId="44B50616" w14:textId="77777777" w:rsidR="004D0F63" w:rsidRPr="0011774F" w:rsidRDefault="004D0F63" w:rsidP="00E8015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ประเภทของผลผลิต</w:t>
            </w:r>
          </w:p>
          <w:p w14:paraId="6FB7594C" w14:textId="77777777" w:rsidR="004D0F63" w:rsidRPr="0011774F" w:rsidRDefault="004D0F63" w:rsidP="00E8015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Type of Outputs)</w:t>
            </w:r>
          </w:p>
        </w:tc>
        <w:tc>
          <w:tcPr>
            <w:tcW w:w="6214" w:type="dxa"/>
            <w:shd w:val="clear" w:color="auto" w:fill="D9D9D9" w:themeFill="background1" w:themeFillShade="D9"/>
          </w:tcPr>
          <w:p w14:paraId="67E9BA9C" w14:textId="77777777" w:rsidR="004D0F63" w:rsidRPr="0011774F" w:rsidRDefault="004D0F63" w:rsidP="00E80151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คำจำกัดความ</w:t>
            </w:r>
          </w:p>
          <w:p w14:paraId="0CA8D235" w14:textId="77777777" w:rsidR="004D0F63" w:rsidRPr="0011774F" w:rsidRDefault="004D0F63" w:rsidP="00E8015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Definition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)</w:t>
            </w:r>
          </w:p>
        </w:tc>
      </w:tr>
      <w:tr w:rsidR="004D0F63" w:rsidRPr="0011774F" w14:paraId="720BEAB0" w14:textId="77777777" w:rsidTr="00E80151">
        <w:tc>
          <w:tcPr>
            <w:tcW w:w="3326" w:type="dxa"/>
          </w:tcPr>
          <w:p w14:paraId="46FE466B" w14:textId="77777777" w:rsidR="004D0F63" w:rsidRPr="0011774F" w:rsidRDefault="004D0F63" w:rsidP="004D0F63">
            <w:pPr>
              <w:numPr>
                <w:ilvl w:val="0"/>
                <w:numId w:val="2"/>
              </w:numPr>
              <w:ind w:left="309" w:hanging="309"/>
              <w:contextualSpacing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6214" w:type="dxa"/>
          </w:tcPr>
          <w:p w14:paraId="23E06192" w14:textId="77777777" w:rsidR="004D0F63" w:rsidRPr="0011774F" w:rsidRDefault="004D0F63" w:rsidP="00E8015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u w:val="single"/>
                <w:cs/>
                <w:lang w:val="th-TH"/>
              </w:rPr>
              <w:t>กำลังคนหรือหน่วยงานเป้าหมายที่ได้รับการพัฒนาจากโครงการ ววน.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โดยนับเฉพาะคนหรือ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หน่วยงานที่เป็นเป้าหมายของโครงการนั้น 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4D0F63" w:rsidRPr="0011774F" w14:paraId="0012770E" w14:textId="77777777" w:rsidTr="00E80151">
        <w:tc>
          <w:tcPr>
            <w:tcW w:w="3326" w:type="dxa"/>
          </w:tcPr>
          <w:p w14:paraId="4E375B2C" w14:textId="77777777" w:rsidR="004D0F63" w:rsidRPr="0011774F" w:rsidRDefault="004D0F63" w:rsidP="00E80151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2.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ต้นฉบับบทความวิจัย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(Manuscript)</w:t>
            </w:r>
          </w:p>
        </w:tc>
        <w:tc>
          <w:tcPr>
            <w:tcW w:w="6214" w:type="dxa"/>
          </w:tcPr>
          <w:p w14:paraId="3CB17CED" w14:textId="77777777" w:rsidR="004D0F63" w:rsidRPr="008C7712" w:rsidRDefault="004D0F63" w:rsidP="00E80151">
            <w:pPr>
              <w:rPr>
                <w:rFonts w:ascii="TH SarabunPSK" w:hAnsi="TH SarabunPSK" w:cs="TH SarabunPSK"/>
                <w:sz w:val="28"/>
              </w:rPr>
            </w:pPr>
            <w:r w:rsidRPr="00E41A90">
              <w:rPr>
                <w:rFonts w:ascii="TH SarabunPSK" w:hAnsi="TH SarabunPSK" w:cs="TH SarabunPSK"/>
                <w:sz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 ต้องมีการวิเคราะห์ประเด็นดังกล่าวตามหลักวิชาการ โดยมีการสำรวจวรรณกรรมเพื่อสนับสนุน จนสามารถสรุปผลการวิเคราะห์ในประเด็นนั้นได้ มีการแสดงเหตุผลหรือที่มาของประเด็นที่ต้องการอธิบายหรือวิเคราะห์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ณ์ วารสารการวิจัยนั้นอาจจะเผยแพร่เป็นรูปเล่มสิ่งพิมพ์หรือเป็นสื่ออิเล็กทรอนิกส์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ซึ่ง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ต้นฉบับบทความวิจัย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Manuscript)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ได้แก่ 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Conference Proceeding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ของการประชุมระดับชาติ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Conference Proceeding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ของการประชุมระดับนานาชาติ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บทความตีพิมพ์ในวารสารระดับชาติ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บทความตีพิมพ์ในวารสารระดับนานาชาติ</w:t>
            </w:r>
          </w:p>
        </w:tc>
      </w:tr>
      <w:tr w:rsidR="004D0F63" w:rsidRPr="0011774F" w14:paraId="68D2C09D" w14:textId="77777777" w:rsidTr="00E80151">
        <w:tc>
          <w:tcPr>
            <w:tcW w:w="3326" w:type="dxa"/>
          </w:tcPr>
          <w:p w14:paraId="5F6DF73A" w14:textId="77777777" w:rsidR="004D0F63" w:rsidRPr="0011774F" w:rsidRDefault="004D0F63" w:rsidP="00E8015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หนังสือ</w:t>
            </w:r>
          </w:p>
        </w:tc>
        <w:tc>
          <w:tcPr>
            <w:tcW w:w="6214" w:type="dxa"/>
          </w:tcPr>
          <w:p w14:paraId="18B24D2E" w14:textId="77777777" w:rsidR="004D0F63" w:rsidRPr="0011774F" w:rsidRDefault="004D0F63" w:rsidP="00E8015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E-book)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ทั้งระดับชาติและ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นานาชาติ โดยจะต้องผ่านกระบวนการ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ประกอบด้วย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0B47AE6A" w14:textId="77777777" w:rsidR="004D0F63" w:rsidRPr="0011774F" w:rsidRDefault="004D0F63" w:rsidP="00E8015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3.1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บางบทของหนังสือ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Book Chapter) </w:t>
            </w:r>
          </w:p>
          <w:p w14:paraId="57FABDAC" w14:textId="77777777" w:rsidR="004D0F63" w:rsidRPr="0011774F" w:rsidRDefault="004D0F63" w:rsidP="00E8015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3.2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หนังสือทั้งเล่ม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Whole book) </w:t>
            </w:r>
          </w:p>
          <w:p w14:paraId="494B4CEB" w14:textId="77777777" w:rsidR="004D0F63" w:rsidRPr="0011774F" w:rsidRDefault="004D0F63" w:rsidP="00E8015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3.3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เอกสาร/หนังสือที่มีเนื้อหาเกี่ยวกับเรื่องใดเรื่องหนึ่ง อย่างครบถ้วน (</w:t>
            </w:r>
            <w:r w:rsidRPr="0011774F">
              <w:rPr>
                <w:rFonts w:ascii="TH SarabunPSK" w:hAnsi="TH SarabunPSK" w:cs="TH SarabunPSK"/>
                <w:sz w:val="28"/>
              </w:rPr>
              <w:t>Monograph)</w:t>
            </w:r>
          </w:p>
        </w:tc>
      </w:tr>
      <w:tr w:rsidR="004D0F63" w:rsidRPr="0011774F" w14:paraId="202E3A9A" w14:textId="77777777" w:rsidTr="00E80151">
        <w:tc>
          <w:tcPr>
            <w:tcW w:w="3326" w:type="dxa"/>
          </w:tcPr>
          <w:p w14:paraId="783440CA" w14:textId="77777777" w:rsidR="004D0F63" w:rsidRPr="0011774F" w:rsidRDefault="004D0F63" w:rsidP="00E80151">
            <w:pPr>
              <w:ind w:left="306" w:hanging="306"/>
              <w:rPr>
                <w:rFonts w:ascii="TH SarabunPSK" w:hAnsi="TH SarabunPSK" w:cs="TH SarabunPSK"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4.  ต้นแบบผลิตภัณฑ์ หรือเทคโนโลยี/กระบวนการใหม่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หรือนวัตกรรมทางสังคม</w:t>
            </w:r>
          </w:p>
        </w:tc>
        <w:tc>
          <w:tcPr>
            <w:tcW w:w="6214" w:type="dxa"/>
          </w:tcPr>
          <w:p w14:paraId="07A68BF5" w14:textId="77777777" w:rsidR="004D0F63" w:rsidRPr="0011774F" w:rsidRDefault="004D0F63" w:rsidP="00E80151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หรือเทคโนโลยีใหม่/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กระบวนการใหม่ หรือการปรับปรุงผลิตภัณฑ์ หรือเทคโนโลยี/กระบวนการให้ดีขึ้นกว่าเดิ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ม</w:t>
            </w:r>
            <w:r w:rsidRPr="00243A08">
              <w:rPr>
                <w:rFonts w:ascii="TH SarabunPSK" w:hAnsi="TH SarabunPSK" w:cs="TH SarabunPSK"/>
                <w:sz w:val="28"/>
              </w:rPr>
              <w:t xml:space="preserve"> </w:t>
            </w:r>
            <w:r w:rsidRPr="00243A08">
              <w:rPr>
                <w:rFonts w:ascii="TH SarabunPSK" w:hAnsi="TH SarabunPSK" w:cs="TH SarabunPSK" w:hint="cs"/>
                <w:sz w:val="28"/>
                <w:cs/>
              </w:rPr>
              <w:t xml:space="preserve">และสินค้าสำเร็จรูปและ/หรือบริการที่พร้อมใช้งานโดยไม่จำเป็นต้องวางขาย 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รวมถึ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งสื่อสร้างสรร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ค์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สื่อสารคดีเพื่อการเผยแพร่ สื่อออนไลน์ แอปพลิเคชัน /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Podcast /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กิจกรรม / กระบวนการ เพื่อสร้างการเรียนรู้ การมีส่วนร่วม และ/หรือ การตระหนักรู้ต่าง ๆ</w:t>
            </w:r>
          </w:p>
          <w:p w14:paraId="1B53F22D" w14:textId="77777777" w:rsidR="004D0F63" w:rsidRPr="0011774F" w:rsidRDefault="004D0F63" w:rsidP="00E8015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>4.1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ต้นแบบผลิตภัณฑ์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ต้นแบบในรูปแบบของผลิตภัณฑ์ที่ใช้สำหรับการทดสอบก่อน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สั่งผลิตจริง ที่พัฒนาขึ้นจากกระบวนการวิจัย พัฒนา หรือการปรับปรุงกระบวนการเดิมด้วยองค์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ความรู้ด้านวิทยาศาสตร์และเทคโนโลยีทั้งในระดับห้องปฏิบัติการ ระดับภาคสนาม 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อุตสาหกรรม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7E7E565A" w14:textId="77777777" w:rsidR="004D0F63" w:rsidRPr="0011774F" w:rsidRDefault="004D0F63" w:rsidP="00E8015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4.2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กรรมวิธีขั้นตอน หรือเทคนิค ที่พัฒนาขึ้นจาก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กระบวนการวิจัย พัฒนา หรือการปรับปรุงกระบวนการเดิมด้วยองค์ความรู้ด้านวิทยาศาสตร์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และเทคโนโลยี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FC3A8C4" w14:textId="77777777" w:rsidR="004D0F63" w:rsidRPr="0011774F" w:rsidRDefault="004D0F63" w:rsidP="00E8015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4.3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นวัตกรรมทางสังคม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Social Innovation)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หมายถึง การประยุกต์ใช้ ความคิดใหม่ 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เทคโนโลยีที่เหมาะสม ในการยกระดับคุณภาพชีวิต ชุมชน และ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lastRenderedPageBreak/>
              <w:t>สิ่งแวดล้อม อันจะนำไปสู่ความ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เท่าเทียมกันในสังคม และสามารถลดปัญหาความเหลื่อมล้ำได้อย่างเป็นรูปธรรม </w:t>
            </w:r>
          </w:p>
        </w:tc>
      </w:tr>
      <w:tr w:rsidR="004D0F63" w:rsidRPr="0011774F" w14:paraId="1E532761" w14:textId="77777777" w:rsidTr="00E80151">
        <w:tc>
          <w:tcPr>
            <w:tcW w:w="3326" w:type="dxa"/>
          </w:tcPr>
          <w:p w14:paraId="288ADFCB" w14:textId="77777777" w:rsidR="004D0F63" w:rsidRPr="008C7712" w:rsidRDefault="004D0F63" w:rsidP="00E80151">
            <w:pPr>
              <w:rPr>
                <w:rFonts w:ascii="TH SarabunPSK" w:hAnsi="TH SarabunPSK" w:cs="TH SarabunPSK"/>
                <w:sz w:val="28"/>
                <w:lang w:val="en-GB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lastRenderedPageBreak/>
              <w:t>5.  ทรัพย์สินทางปัญญา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(ในประเทศหรือต่างประเทศ และรวมถึงที่ยื่นขอรับความคุ้มครองหรือได้รับการขึ้นทะเบียน)</w:t>
            </w:r>
          </w:p>
        </w:tc>
        <w:tc>
          <w:tcPr>
            <w:tcW w:w="6214" w:type="dxa"/>
          </w:tcPr>
          <w:p w14:paraId="72B82AE9" w14:textId="77777777" w:rsidR="004D0F63" w:rsidRPr="008C7712" w:rsidRDefault="004D0F63" w:rsidP="00E8015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ผลงานอันเกิดจากการประดิษฐ์ คิดค้น หรือสร้างสรรค์ของนักวิจัย ได้แก่ การเปิดเผยงานวิจัยต่อหน่วยงานให้ทุนและใส่ข้อมูลในระบบฐานข้อมูลเพื่อขอความเป็นเจ้าของ อนุสิทธิบัตร สิทธิบัตร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การประดิษฐ์ สิทธิบัตรการออกแบบผลิตภัณฑ์ ลิขสิทธิ์ เครื่องหมายทางการค้า ความลับ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ทางการค้า ชื่อทางการค้า การขึ้นทะเบียนพันธุ์พืชหรือสัตว์ สิ่งบ่งชี้ทางภูมิศาสตร์ แบบผังภูมิ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ของวงจร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>รวม</w:t>
            </w:r>
          </w:p>
        </w:tc>
      </w:tr>
      <w:tr w:rsidR="004D0F63" w:rsidRPr="0011774F" w14:paraId="777B98F7" w14:textId="77777777" w:rsidTr="00E80151">
        <w:tc>
          <w:tcPr>
            <w:tcW w:w="3326" w:type="dxa"/>
          </w:tcPr>
          <w:p w14:paraId="771A7C17" w14:textId="77777777" w:rsidR="004D0F63" w:rsidRPr="00DC3259" w:rsidRDefault="004D0F63" w:rsidP="00E80151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 xml:space="preserve">6. 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เครื่องมือ และโครงสร้างพื้นฐาน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</w:rPr>
              <w:t xml:space="preserve"> (Facilities and Infrastructure</w:t>
            </w:r>
            <w:r w:rsidRPr="003508F3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  <w:r w:rsidRPr="003508F3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</w:t>
            </w:r>
            <w:r w:rsidRPr="008D7B40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ด้าน ววน.</w:t>
            </w:r>
          </w:p>
        </w:tc>
        <w:tc>
          <w:tcPr>
            <w:tcW w:w="6214" w:type="dxa"/>
          </w:tcPr>
          <w:p w14:paraId="4E1785FA" w14:textId="77777777" w:rsidR="004D0F63" w:rsidRPr="0011774F" w:rsidRDefault="004D0F63" w:rsidP="00E80151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11774F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เครื่องมือ และโครงสร้างพื้นฐานเพื่อการพัฒนาวิทยาศาสตร์ เทคโนโลยี และการวิจัยและพัฒนานวัตกรรม ที่จัดซื้อ สร้างขึ้น หรือพัฒนาต่อยอดภายใต้โครงการ</w:t>
            </w:r>
          </w:p>
        </w:tc>
      </w:tr>
      <w:tr w:rsidR="004D0F63" w:rsidRPr="0011774F" w14:paraId="7D50B7AB" w14:textId="77777777" w:rsidTr="00E80151">
        <w:tc>
          <w:tcPr>
            <w:tcW w:w="3326" w:type="dxa"/>
          </w:tcPr>
          <w:p w14:paraId="5BA83111" w14:textId="77777777" w:rsidR="004D0F63" w:rsidRPr="0011774F" w:rsidRDefault="004D0F63" w:rsidP="00E80151">
            <w:pPr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7.  ฐานข้อมูล ระบบและกลไก </w:t>
            </w:r>
          </w:p>
          <w:p w14:paraId="5E6F4466" w14:textId="77777777" w:rsidR="004D0F63" w:rsidRPr="003508F3" w:rsidRDefault="004D0F63" w:rsidP="00E80151">
            <w:pPr>
              <w:rPr>
                <w:rFonts w:ascii="TH SarabunPSK" w:hAnsi="TH SarabunPSK" w:cs="TH SarabunPSK"/>
                <w:b/>
                <w:bCs/>
                <w:strike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  </w:t>
            </w:r>
          </w:p>
        </w:tc>
        <w:tc>
          <w:tcPr>
            <w:tcW w:w="6214" w:type="dxa"/>
          </w:tcPr>
          <w:p w14:paraId="6D9FD41E" w14:textId="77777777" w:rsidR="004D0F63" w:rsidRPr="0011774F" w:rsidRDefault="004D0F63" w:rsidP="00E8015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การพัฒนาฐานข้อมูล และสร้างระบบ กลไก ที่ตอบสนองการพัฒนาวิทยาศาสตร์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วิจัยและนวัตกรรมต่าง ๆ และเอื้อต่อการพัฒนาประเทศ ไม่ว่าจะเป็นการพัฒนากำลังคน 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จัดการปัญหาทางสังคม สิ่งแวดล้อม และการสร้างความสามารถในการแข่งขัน เป็นต้น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279985A6" w14:textId="77777777" w:rsidR="004D0F63" w:rsidRPr="008C7712" w:rsidRDefault="004D0F63" w:rsidP="00E80151">
            <w:pPr>
              <w:rPr>
                <w:rFonts w:ascii="TH SarabunPSK" w:hAnsi="TH SarabunPSK" w:cs="TH SarabunPSK"/>
                <w:sz w:val="28"/>
              </w:rPr>
            </w:pPr>
            <w:r w:rsidRPr="003508F3">
              <w:rPr>
                <w:rFonts w:ascii="TH SarabunPSK" w:hAnsi="TH SarabunPSK" w:cs="TH SarabunPSK"/>
                <w:sz w:val="28"/>
              </w:rPr>
              <w:t xml:space="preserve">- </w:t>
            </w:r>
            <w:r w:rsidRPr="003508F3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ระบบ</w:t>
            </w:r>
            <w:r w:rsidRPr="003508F3">
              <w:rPr>
                <w:rFonts w:ascii="TH SarabunPSK" w:hAnsi="TH SarabunPSK" w:cs="TH SarabunPSK"/>
                <w:color w:val="FF0000"/>
                <w:sz w:val="28"/>
                <w:cs/>
                <w:lang w:val="th-TH"/>
              </w:rPr>
              <w:t xml:space="preserve"> </w:t>
            </w:r>
            <w:r w:rsidRPr="003508F3">
              <w:rPr>
                <w:rFonts w:ascii="TH SarabunPSK" w:hAnsi="TH SarabunPSK" w:cs="TH SarabunPSK"/>
                <w:sz w:val="28"/>
                <w:cs/>
                <w:lang w:val="th-TH"/>
              </w:rPr>
              <w:t>หมายถึง หมายถึง ขั้นตอน การปฏิบัติงานที่มีการกำหนดอย่างชัดเจนในการดำเนินการ เพื่อให้ได้ผลออกมาตามที่ต้องการ ขั้นตอนการปฏิบัติงานจะต้องปรากฏให้ทราบโดยทั่วกัน ไม่ว่าจะอยู่ในรูปของเอกสารหรือสื่ออิเล็กทรอนิกส์ หรือโดยวิธี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การอื่น ๆ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</w:p>
          <w:p w14:paraId="47A909CB" w14:textId="77777777" w:rsidR="004D0F63" w:rsidRPr="008C7712" w:rsidRDefault="004D0F63" w:rsidP="00E8015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 กลไก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 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สิ่งที่ทำให้ระบบมีการขับเคลื่อนหรือดำเนินอยู่ได้ โดยมีการจัดสรรทรัพยากร มีการจัดองค์การ หน่วยงาน หรือกลุ่มบุคคลเป็นผู้ดำเนินงาน</w:t>
            </w:r>
          </w:p>
          <w:p w14:paraId="3AE99E71" w14:textId="77777777" w:rsidR="004D0F63" w:rsidRPr="008C7712" w:rsidRDefault="004D0F63" w:rsidP="00E80151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ตัวอย่างเช่น ระบบการผลิตและการพัฒนากำลังคน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ระบบส่งเสริมการจัดการทรัพยากรและ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สิ่งแวดล้อม</w:t>
            </w:r>
            <w:r w:rsidRPr="008C7712">
              <w:rPr>
                <w:rFonts w:ascii="TH SarabunPSK" w:hAnsi="TH SarabunPSK" w:cs="TH SarabunPSK"/>
                <w:sz w:val="28"/>
              </w:rPr>
              <w:t>,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ระบบส่งเสริมการวิจัยร่วมกับภาคอุตสาหกรรม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ประชาชนทั่วไป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ระบบบริการหรือสิ่งสนับสนุนกลุ่มผู้สูงอายุ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ผู้ด้อยโอกาส รวมถึงกลไกการพัฒนาเชิงพื้นที่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2F702BE5" w14:textId="77777777" w:rsidR="004D0F63" w:rsidRPr="008C7712" w:rsidRDefault="004D0F63" w:rsidP="00E80151">
            <w:pPr>
              <w:rPr>
                <w:rFonts w:ascii="TH SarabunPSK" w:hAnsi="TH SarabunPSK" w:cs="TH SarabunPSK"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sz w:val="28"/>
              </w:rPr>
              <w:t xml:space="preserve">-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ฐานข้อมูล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Database)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คือ ชุดของสารสนเทศ ที่มีโครงสร้างสม่ำเสมอ หรือชุดของ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สารสนเทศใด ๆ ที่ประมวลผลด้วยคอมพิวเตอร์ หรือสามารถประมวลด้วยคอมพิวเตอร์ได้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</w:tr>
      <w:tr w:rsidR="004D0F63" w:rsidRPr="0011774F" w14:paraId="4E4EFCCF" w14:textId="77777777" w:rsidTr="00E80151">
        <w:tc>
          <w:tcPr>
            <w:tcW w:w="3326" w:type="dxa"/>
          </w:tcPr>
          <w:p w14:paraId="1CA32644" w14:textId="77777777" w:rsidR="004D0F63" w:rsidRPr="0011774F" w:rsidRDefault="004D0F63" w:rsidP="00E80151">
            <w:pPr>
              <w:ind w:left="164" w:hanging="164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8.  เครือข่าย</w:t>
            </w:r>
          </w:p>
        </w:tc>
        <w:tc>
          <w:tcPr>
            <w:tcW w:w="6214" w:type="dxa"/>
          </w:tcPr>
          <w:p w14:paraId="39FFBE05" w14:textId="77777777" w:rsidR="004D0F63" w:rsidRPr="0011774F" w:rsidRDefault="004D0F63" w:rsidP="00E8015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Network)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และสมาคม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Consortium)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ด้านวิทยาศาสตร์ วิจัยและ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นวัตกรรม ที่เกิดจากการดำเนินการของ</w:t>
            </w:r>
            <w:r w:rsidRPr="00F46566">
              <w:rPr>
                <w:rFonts w:ascii="TH SarabunPSK" w:hAnsi="TH SarabunPSK" w:cs="TH SarabunPSK"/>
                <w:sz w:val="28"/>
                <w:cs/>
                <w:lang w:val="en-GB"/>
              </w:rPr>
              <w:t>โครงกา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ร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ที่มีการจัดตั้งอย่างเป็นทางการ มีข้อตกลงในการทำงานร่วมกัน ทั้งเครือข่ายในประเทศ และเครือข่าย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นานาชาติ ซึ่งจะช่วยในการยกระดับความสามารถในการแข่งขันให้แก่ประเทศ ได้แก่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23298BF4" w14:textId="77777777" w:rsidR="004D0F63" w:rsidRPr="0011774F" w:rsidRDefault="004D0F63" w:rsidP="00E8015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1.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เครือข่ายความร่วมมือทางด้านวิชาการ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0BEAC3B8" w14:textId="77777777" w:rsidR="004D0F63" w:rsidRPr="0011774F" w:rsidRDefault="004D0F63" w:rsidP="00E8015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2.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เครือข่ายเพื่อการพัฒนาเศรษฐกิจ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8632689" w14:textId="77777777" w:rsidR="004D0F63" w:rsidRPr="0011774F" w:rsidRDefault="004D0F63" w:rsidP="00E8015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เครือข่ายเพื่อการพัฒนาสังคม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ECA348E" w14:textId="77777777" w:rsidR="004D0F63" w:rsidRPr="0011774F" w:rsidRDefault="004D0F63" w:rsidP="00E80151">
            <w:pPr>
              <w:rPr>
                <w:rFonts w:ascii="TH SarabunPSK" w:hAnsi="TH SarabunPSK" w:cs="TH SarabunPSK"/>
                <w:sz w:val="28"/>
                <w:cs/>
                <w:lang w:val="th-TH" w:eastAsia="zh-CN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เครือข่ายเพื่อการพัฒนาสิ่งแวดล้อม เป็นต้น</w:t>
            </w:r>
          </w:p>
        </w:tc>
      </w:tr>
      <w:tr w:rsidR="004D0F63" w:rsidRPr="0011774F" w14:paraId="33847769" w14:textId="77777777" w:rsidTr="00E80151">
        <w:tc>
          <w:tcPr>
            <w:tcW w:w="3326" w:type="dxa"/>
          </w:tcPr>
          <w:p w14:paraId="47456724" w14:textId="77777777" w:rsidR="004D0F63" w:rsidRPr="0011774F" w:rsidRDefault="004D0F63" w:rsidP="00E80151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9.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การลงทุนวิจัยและนวัตกรรม</w:t>
            </w:r>
          </w:p>
        </w:tc>
        <w:tc>
          <w:tcPr>
            <w:tcW w:w="6214" w:type="dxa"/>
          </w:tcPr>
          <w:p w14:paraId="4C92B707" w14:textId="77777777" w:rsidR="004D0F63" w:rsidRPr="0011774F" w:rsidRDefault="004D0F63" w:rsidP="00E8015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ความสามารถในการระดมทุนเงินงบประมาณจากภาครัฐ และผู้ประกอบการภาคเอกชน ทั้งใน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In cash)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และส่วนสนับสนุนอื่นที่ไม่ใช่เงินสด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>In kind)</w:t>
            </w:r>
          </w:p>
        </w:tc>
      </w:tr>
      <w:tr w:rsidR="004D0F63" w:rsidRPr="0011774F" w14:paraId="6CC1551D" w14:textId="77777777" w:rsidTr="00E80151">
        <w:tc>
          <w:tcPr>
            <w:tcW w:w="3326" w:type="dxa"/>
          </w:tcPr>
          <w:p w14:paraId="7BE5D840" w14:textId="77777777" w:rsidR="004D0F63" w:rsidRPr="0011774F" w:rsidRDefault="004D0F63" w:rsidP="00E80151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lastRenderedPageBreak/>
              <w:t>10.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ข้อเสนอแนะเชิงนโยบาย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3BA5F8AD" w14:textId="77777777" w:rsidR="004D0F63" w:rsidRPr="0011774F" w:rsidRDefault="004D0F63" w:rsidP="00E80151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(Policy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Recommendation)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6941CE33" w14:textId="77777777" w:rsidR="004D0F63" w:rsidRPr="0011774F" w:rsidRDefault="004D0F63" w:rsidP="00E80151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และมาตรการ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Measures)</w:t>
            </w:r>
          </w:p>
        </w:tc>
        <w:tc>
          <w:tcPr>
            <w:tcW w:w="6214" w:type="dxa"/>
          </w:tcPr>
          <w:p w14:paraId="1C907410" w14:textId="77777777" w:rsidR="004D0F63" w:rsidRPr="0011774F" w:rsidRDefault="004D0F63" w:rsidP="00E80151">
            <w:pPr>
              <w:rPr>
                <w:rFonts w:ascii="TH SarabunPSK" w:hAnsi="TH SarabunPSK" w:cs="TH SarabunPSK"/>
                <w:sz w:val="28"/>
                <w:cs/>
                <w:lang w:val="en-GB" w:eastAsia="zh-CN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ภาคประชาชน สังคม และเศรษฐกิจ รวมทั้งสามารถนำไปใช้ในการบริหารจัดการ และแก้ปัญหา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ของประเทศ เช่น มาตรการที่ใช้เพื่อปรับปรุงกฎหมาย/ระเบียบ หรือพัฒนามาตรการและสร้าง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แรงจูงใจให้เอื้อต่อการพัฒนาภาคประชาชน สังคม หรือเศรษฐกิจ</w:t>
            </w:r>
          </w:p>
        </w:tc>
      </w:tr>
    </w:tbl>
    <w:p w14:paraId="4FEB286E" w14:textId="77777777" w:rsidR="004D0F63" w:rsidRDefault="004D0F63" w:rsidP="004D0F63">
      <w:pPr>
        <w:pStyle w:val="a9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</w:rPr>
      </w:pPr>
    </w:p>
    <w:p w14:paraId="659769A6" w14:textId="77777777" w:rsidR="0074650B" w:rsidRDefault="0074650B"/>
    <w:sectPr w:rsidR="0074650B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E6E9A" w14:textId="77777777" w:rsidR="00E406E5" w:rsidRDefault="00E406E5" w:rsidP="0043068D">
      <w:pPr>
        <w:spacing w:after="0" w:line="240" w:lineRule="auto"/>
      </w:pPr>
      <w:r>
        <w:separator/>
      </w:r>
    </w:p>
  </w:endnote>
  <w:endnote w:type="continuationSeparator" w:id="0">
    <w:p w14:paraId="51C29B6C" w14:textId="77777777" w:rsidR="00E406E5" w:rsidRDefault="00E406E5" w:rsidP="00430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6478938"/>
      <w:docPartObj>
        <w:docPartGallery w:val="Page Numbers (Bottom of Page)"/>
        <w:docPartUnique/>
      </w:docPartObj>
    </w:sdtPr>
    <w:sdtContent>
      <w:p w14:paraId="599E3858" w14:textId="1D60997B" w:rsidR="0043068D" w:rsidRDefault="0043068D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h-TH"/>
          </w:rPr>
          <w:t>2</w:t>
        </w:r>
        <w:r>
          <w:fldChar w:fldCharType="end"/>
        </w:r>
        <w:r>
          <w:t xml:space="preserve"> _ FF70</w:t>
        </w:r>
      </w:p>
    </w:sdtContent>
  </w:sdt>
  <w:p w14:paraId="09D16084" w14:textId="312E55CC" w:rsidR="0043068D" w:rsidRDefault="0043068D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04D9F" w14:textId="77777777" w:rsidR="00E406E5" w:rsidRDefault="00E406E5" w:rsidP="0043068D">
      <w:pPr>
        <w:spacing w:after="0" w:line="240" w:lineRule="auto"/>
      </w:pPr>
      <w:r>
        <w:separator/>
      </w:r>
    </w:p>
  </w:footnote>
  <w:footnote w:type="continuationSeparator" w:id="0">
    <w:p w14:paraId="1160C6C3" w14:textId="77777777" w:rsidR="00E406E5" w:rsidRDefault="00E406E5" w:rsidP="004306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D4484F"/>
    <w:multiLevelType w:val="hybridMultilevel"/>
    <w:tmpl w:val="C84A72F0"/>
    <w:lvl w:ilvl="0" w:tplc="DA2692D6">
      <w:start w:val="1"/>
      <w:numFmt w:val="decimal"/>
      <w:lvlText w:val="%1."/>
      <w:lvlJc w:val="left"/>
      <w:pPr>
        <w:ind w:left="108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25383428">
    <w:abstractNumId w:val="1"/>
  </w:num>
  <w:num w:numId="2" w16cid:durableId="1483935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F63"/>
    <w:rsid w:val="0043068D"/>
    <w:rsid w:val="004D0F63"/>
    <w:rsid w:val="005307C1"/>
    <w:rsid w:val="0061025C"/>
    <w:rsid w:val="007429AA"/>
    <w:rsid w:val="0074650B"/>
    <w:rsid w:val="00E406E5"/>
    <w:rsid w:val="00EC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D6C754"/>
  <w15:chartTrackingRefBased/>
  <w15:docId w15:val="{ABA0D4AE-572B-4044-BDBF-A6706EAB1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color w:val="000000" w:themeColor="text1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F63"/>
    <w:rPr>
      <w:rFonts w:asciiTheme="minorHAnsi" w:hAnsiTheme="minorHAnsi" w:cstheme="minorBidi"/>
      <w:color w:val="auto"/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4D0F6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0F6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0F63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0F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0F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0F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0F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0F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0F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D0F6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D0F63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D0F63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D0F63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D0F63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D0F63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D0F63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D0F63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D0F63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4D0F63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D0F63"/>
    <w:rPr>
      <w:rFonts w:asciiTheme="majorHAnsi" w:eastAsiaTheme="majorEastAsia" w:hAnsiTheme="majorHAnsi" w:cstheme="majorBidi"/>
      <w:color w:val="auto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D0F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D0F6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D0F63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4D0F63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aliases w:val="00 List Bull,Table Heading"/>
    <w:basedOn w:val="a"/>
    <w:link w:val="aa"/>
    <w:uiPriority w:val="34"/>
    <w:qFormat/>
    <w:rsid w:val="004D0F63"/>
    <w:pPr>
      <w:ind w:left="720"/>
      <w:contextualSpacing/>
    </w:pPr>
    <w:rPr>
      <w:rFonts w:cs="Angsana New"/>
      <w:szCs w:val="40"/>
    </w:rPr>
  </w:style>
  <w:style w:type="character" w:styleId="ab">
    <w:name w:val="Intense Emphasis"/>
    <w:basedOn w:val="a0"/>
    <w:uiPriority w:val="21"/>
    <w:qFormat/>
    <w:rsid w:val="004D0F63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4D0F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ad">
    <w:name w:val="ทำให้คำอ้างอิงเป็นสีเข้มขึ้น อักขระ"/>
    <w:basedOn w:val="a0"/>
    <w:link w:val="ac"/>
    <w:uiPriority w:val="30"/>
    <w:rsid w:val="004D0F63"/>
    <w:rPr>
      <w:rFonts w:cs="Angsana New"/>
      <w:i/>
      <w:iCs/>
      <w:color w:val="0F4761" w:themeColor="accent1" w:themeShade="BF"/>
      <w:szCs w:val="40"/>
    </w:rPr>
  </w:style>
  <w:style w:type="character" w:styleId="ae">
    <w:name w:val="Intense Reference"/>
    <w:basedOn w:val="a0"/>
    <w:uiPriority w:val="32"/>
    <w:qFormat/>
    <w:rsid w:val="004D0F63"/>
    <w:rPr>
      <w:b/>
      <w:bCs/>
      <w:smallCaps/>
      <w:color w:val="0F4761" w:themeColor="accent1" w:themeShade="BF"/>
      <w:spacing w:val="5"/>
    </w:rPr>
  </w:style>
  <w:style w:type="character" w:customStyle="1" w:styleId="aa">
    <w:name w:val="ย่อหน้ารายการ อักขระ"/>
    <w:aliases w:val="00 List Bull อักขระ,Table Heading อักขระ"/>
    <w:link w:val="a9"/>
    <w:uiPriority w:val="34"/>
    <w:qFormat/>
    <w:rsid w:val="004D0F63"/>
    <w:rPr>
      <w:rFonts w:cs="Angsana New"/>
      <w:szCs w:val="40"/>
    </w:rPr>
  </w:style>
  <w:style w:type="table" w:customStyle="1" w:styleId="TableGrid1">
    <w:name w:val="Table Grid1"/>
    <w:basedOn w:val="a1"/>
    <w:next w:val="af"/>
    <w:uiPriority w:val="39"/>
    <w:rsid w:val="004D0F63"/>
    <w:pPr>
      <w:spacing w:after="0" w:line="240" w:lineRule="auto"/>
    </w:pPr>
    <w:rPr>
      <w:rFonts w:asciiTheme="minorHAnsi" w:hAnsiTheme="minorHAnsi" w:cstheme="minorBidi"/>
      <w:color w:val="auto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39"/>
    <w:rsid w:val="004D0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4306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หัวกระดาษ อักขระ"/>
    <w:basedOn w:val="a0"/>
    <w:link w:val="af0"/>
    <w:uiPriority w:val="99"/>
    <w:rsid w:val="0043068D"/>
    <w:rPr>
      <w:rFonts w:asciiTheme="minorHAnsi" w:hAnsiTheme="minorHAnsi" w:cstheme="minorBidi"/>
      <w:color w:val="auto"/>
      <w:sz w:val="22"/>
      <w:szCs w:val="28"/>
    </w:rPr>
  </w:style>
  <w:style w:type="paragraph" w:styleId="af2">
    <w:name w:val="footer"/>
    <w:basedOn w:val="a"/>
    <w:link w:val="af3"/>
    <w:uiPriority w:val="99"/>
    <w:unhideWhenUsed/>
    <w:rsid w:val="004306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ท้ายกระดาษ อักขระ"/>
    <w:basedOn w:val="a0"/>
    <w:link w:val="af2"/>
    <w:uiPriority w:val="99"/>
    <w:rsid w:val="0043068D"/>
    <w:rPr>
      <w:rFonts w:asciiTheme="minorHAnsi" w:hAnsiTheme="minorHAnsi" w:cstheme="minorBidi"/>
      <w:color w:val="auto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846</Words>
  <Characters>4827</Characters>
  <Application>Microsoft Office Word</Application>
  <DocSecurity>0</DocSecurity>
  <Lines>40</Lines>
  <Paragraphs>11</Paragraphs>
  <ScaleCrop>false</ScaleCrop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Waraporn Sriboon</dc:creator>
  <cp:keywords/>
  <dc:description/>
  <cp:lastModifiedBy>Waraporn Sriboon</cp:lastModifiedBy>
  <cp:revision>5</cp:revision>
  <dcterms:created xsi:type="dcterms:W3CDTF">2025-07-08T08:31:00Z</dcterms:created>
  <dcterms:modified xsi:type="dcterms:W3CDTF">2025-07-08T08:39:00Z</dcterms:modified>
</cp:coreProperties>
</file>